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7A5F36" w14:textId="77777777" w:rsidR="000942A6" w:rsidRDefault="000942A6" w:rsidP="000942A6">
      <w:pPr>
        <w:jc w:val="center"/>
        <w:rPr>
          <w:sz w:val="40"/>
          <w:szCs w:val="40"/>
        </w:rPr>
      </w:pPr>
      <w:r w:rsidRPr="0006259D">
        <w:rPr>
          <w:sz w:val="40"/>
          <w:szCs w:val="40"/>
        </w:rPr>
        <w:t>Thomas Jefferson High School</w:t>
      </w:r>
    </w:p>
    <w:p w14:paraId="29A35609" w14:textId="7DA705EA" w:rsidR="000942A6" w:rsidRDefault="00D94310" w:rsidP="000942A6">
      <w:pPr>
        <w:jc w:val="center"/>
        <w:rPr>
          <w:sz w:val="32"/>
          <w:szCs w:val="32"/>
        </w:rPr>
      </w:pPr>
      <w:r>
        <w:rPr>
          <w:sz w:val="32"/>
          <w:szCs w:val="32"/>
        </w:rPr>
        <w:t xml:space="preserve">Honors </w:t>
      </w:r>
      <w:r w:rsidR="000942A6" w:rsidRPr="0069275C">
        <w:rPr>
          <w:sz w:val="32"/>
          <w:szCs w:val="32"/>
        </w:rPr>
        <w:t>Geometry Syllabus</w:t>
      </w:r>
    </w:p>
    <w:p w14:paraId="7A2872AE" w14:textId="77777777" w:rsidR="000942A6" w:rsidRDefault="000942A6" w:rsidP="000942A6">
      <w:pPr>
        <w:jc w:val="center"/>
        <w:rPr>
          <w:sz w:val="28"/>
          <w:szCs w:val="28"/>
        </w:rPr>
      </w:pPr>
      <w:r>
        <w:rPr>
          <w:sz w:val="28"/>
          <w:szCs w:val="28"/>
        </w:rPr>
        <w:t>Elizabeth McMahon</w:t>
      </w:r>
    </w:p>
    <w:p w14:paraId="7CC46E20" w14:textId="77777777" w:rsidR="000942A6" w:rsidRDefault="007D140B" w:rsidP="000942A6">
      <w:pPr>
        <w:jc w:val="center"/>
        <w:rPr>
          <w:sz w:val="28"/>
          <w:szCs w:val="28"/>
        </w:rPr>
      </w:pPr>
      <w:hyperlink r:id="rId7" w:history="1">
        <w:r w:rsidR="000942A6" w:rsidRPr="00C73BEE">
          <w:rPr>
            <w:rStyle w:val="Hyperlink"/>
            <w:sz w:val="28"/>
            <w:szCs w:val="28"/>
          </w:rPr>
          <w:t>elizabeth_mcmahon@dpsk12.org</w:t>
        </w:r>
      </w:hyperlink>
    </w:p>
    <w:p w14:paraId="16C1B7A4" w14:textId="5E75B0AC" w:rsidR="000942A6" w:rsidRPr="00AC4CE3" w:rsidRDefault="000942A6" w:rsidP="000942A6">
      <w:pPr>
        <w:jc w:val="center"/>
      </w:pPr>
      <w:r w:rsidRPr="00AC4CE3">
        <w:t xml:space="preserve">Phone: </w:t>
      </w:r>
      <w:r w:rsidR="00760A1B">
        <w:t>720-423-7130</w:t>
      </w:r>
    </w:p>
    <w:p w14:paraId="20AEC55A" w14:textId="665E90A1" w:rsidR="000942A6" w:rsidRPr="00AC4CE3" w:rsidRDefault="000942A6" w:rsidP="000942A6">
      <w:pPr>
        <w:jc w:val="center"/>
      </w:pPr>
      <w:r w:rsidRPr="00AC4CE3">
        <w:t xml:space="preserve">Room: </w:t>
      </w:r>
      <w:r w:rsidR="002C7A7A">
        <w:t>128</w:t>
      </w:r>
    </w:p>
    <w:p w14:paraId="77CC716B" w14:textId="77777777" w:rsidR="0069275C" w:rsidRPr="00DC5CD0" w:rsidRDefault="0069275C" w:rsidP="0069275C">
      <w:pPr>
        <w:jc w:val="center"/>
        <w:rPr>
          <w:sz w:val="16"/>
          <w:szCs w:val="16"/>
        </w:rPr>
      </w:pPr>
    </w:p>
    <w:p w14:paraId="79280908" w14:textId="77777777" w:rsidR="00DC5CD0" w:rsidRDefault="00DC5CD0" w:rsidP="00DC5CD0">
      <w:pPr>
        <w:pStyle w:val="Normal1"/>
      </w:pPr>
      <w:r>
        <w:rPr>
          <w:rStyle w:val="normalchar1"/>
          <w:b/>
          <w:bCs/>
        </w:rPr>
        <w:t>Course Description</w:t>
      </w:r>
    </w:p>
    <w:p w14:paraId="0FEF7F28" w14:textId="77777777" w:rsidR="00DC5CD0" w:rsidRDefault="00DC5CD0" w:rsidP="00DC5CD0">
      <w:pPr>
        <w:pStyle w:val="Normal1"/>
      </w:pPr>
      <w:r>
        <w:t xml:space="preserve">Geometry involves exploring patterns and shapes. We will discover geometric properties. The textbook will be using, </w:t>
      </w:r>
      <w:r>
        <w:rPr>
          <w:rStyle w:val="normalchar1"/>
          <w:i/>
          <w:iCs/>
        </w:rPr>
        <w:t>Discovering Geometry</w:t>
      </w:r>
      <w:r>
        <w:t>, encourages students to use mathematical reasoning, work cooperatively, discover mathematical properties and communicate their ideas.</w:t>
      </w:r>
    </w:p>
    <w:p w14:paraId="71EDCFC2" w14:textId="77777777" w:rsidR="0069275C" w:rsidRPr="00DC5CD0" w:rsidRDefault="0069275C" w:rsidP="0069275C">
      <w:pPr>
        <w:rPr>
          <w:sz w:val="16"/>
          <w:szCs w:val="16"/>
        </w:rPr>
      </w:pPr>
    </w:p>
    <w:p w14:paraId="4B484873" w14:textId="77777777" w:rsidR="00DC5CD0" w:rsidRDefault="00DC5CD0" w:rsidP="00DC5CD0">
      <w:pPr>
        <w:pStyle w:val="Normal1"/>
      </w:pPr>
      <w:r>
        <w:rPr>
          <w:rStyle w:val="normalchar1"/>
          <w:b/>
          <w:bCs/>
        </w:rPr>
        <w:t>Topics Covered</w:t>
      </w:r>
    </w:p>
    <w:p w14:paraId="2F105119" w14:textId="77777777" w:rsidR="00DC5CD0" w:rsidRDefault="00DC5CD0" w:rsidP="00DC5CD0">
      <w:pPr>
        <w:pStyle w:val="list0020paragraph"/>
        <w:ind w:hanging="360"/>
      </w:pPr>
      <w:r>
        <w:rPr>
          <w:rStyle w:val="list0020paragraphchar1"/>
          <w:rFonts w:ascii="Symbol" w:hAnsi="Symbol"/>
        </w:rPr>
        <w:t></w:t>
      </w:r>
      <w:r>
        <w:t>     Geometric terms and properties</w:t>
      </w:r>
    </w:p>
    <w:p w14:paraId="20040673" w14:textId="77777777" w:rsidR="00DC5CD0" w:rsidRDefault="00DC5CD0" w:rsidP="00DC5CD0">
      <w:pPr>
        <w:pStyle w:val="list0020paragraph"/>
        <w:ind w:hanging="360"/>
      </w:pPr>
      <w:r>
        <w:rPr>
          <w:rStyle w:val="list0020paragraphchar1"/>
          <w:rFonts w:ascii="Symbol" w:hAnsi="Symbol"/>
        </w:rPr>
        <w:t></w:t>
      </w:r>
      <w:r>
        <w:t>     Inductive and deductive reasoning; proofs</w:t>
      </w:r>
    </w:p>
    <w:p w14:paraId="55781F80" w14:textId="77777777" w:rsidR="00DC5CD0" w:rsidRDefault="00DC5CD0" w:rsidP="00DC5CD0">
      <w:pPr>
        <w:pStyle w:val="list0020paragraph"/>
        <w:ind w:hanging="360"/>
      </w:pPr>
      <w:r>
        <w:rPr>
          <w:rStyle w:val="list0020paragraphchar1"/>
          <w:rFonts w:ascii="Symbol" w:hAnsi="Symbol"/>
        </w:rPr>
        <w:t></w:t>
      </w:r>
      <w:r>
        <w:t>     Geometry on the coordinate plane</w:t>
      </w:r>
    </w:p>
    <w:p w14:paraId="7C5D5467" w14:textId="77777777" w:rsidR="00DC5CD0" w:rsidRDefault="00DC5CD0" w:rsidP="00DC5CD0">
      <w:pPr>
        <w:pStyle w:val="list0020paragraph"/>
        <w:ind w:hanging="360"/>
      </w:pPr>
      <w:r>
        <w:rPr>
          <w:rStyle w:val="list0020paragraphchar1"/>
          <w:rFonts w:ascii="Symbol" w:hAnsi="Symbol"/>
        </w:rPr>
        <w:t></w:t>
      </w:r>
      <w:r>
        <w:t>     Area, volume, similarity, and congruency</w:t>
      </w:r>
    </w:p>
    <w:p w14:paraId="237BEAA2" w14:textId="77777777" w:rsidR="00DC5CD0" w:rsidRDefault="00DC5CD0" w:rsidP="00DC5CD0">
      <w:pPr>
        <w:pStyle w:val="list0020paragraph"/>
        <w:numPr>
          <w:ilvl w:val="0"/>
          <w:numId w:val="3"/>
        </w:numPr>
      </w:pPr>
      <w:r>
        <w:t>The Pythagorean Theorem</w:t>
      </w:r>
    </w:p>
    <w:p w14:paraId="63E4FC07" w14:textId="77777777" w:rsidR="00DC5CD0" w:rsidRDefault="00DC5CD0" w:rsidP="00DC5CD0">
      <w:pPr>
        <w:pStyle w:val="list0020paragraph"/>
        <w:ind w:hanging="360"/>
      </w:pPr>
      <w:r>
        <w:rPr>
          <w:rStyle w:val="list0020paragraphchar1"/>
          <w:rFonts w:ascii="Symbol" w:hAnsi="Symbol"/>
        </w:rPr>
        <w:t></w:t>
      </w:r>
      <w:r>
        <w:t xml:space="preserve">     Trigonometry </w:t>
      </w:r>
    </w:p>
    <w:p w14:paraId="305F5F3F" w14:textId="088AE3A8" w:rsidR="00EB7383" w:rsidRDefault="00EB7383" w:rsidP="00EB7383">
      <w:pPr>
        <w:pStyle w:val="list0020paragraph"/>
        <w:numPr>
          <w:ilvl w:val="0"/>
          <w:numId w:val="3"/>
        </w:numPr>
      </w:pPr>
      <w:r>
        <w:t>Circle Properties</w:t>
      </w:r>
    </w:p>
    <w:p w14:paraId="62A574B4" w14:textId="77777777" w:rsidR="00DC5CD0" w:rsidRPr="00DC5CD0" w:rsidRDefault="00DC5CD0" w:rsidP="00DC5CD0">
      <w:pPr>
        <w:pStyle w:val="list0020paragraph"/>
        <w:ind w:hanging="360"/>
        <w:rPr>
          <w:sz w:val="16"/>
          <w:szCs w:val="16"/>
        </w:rPr>
      </w:pPr>
    </w:p>
    <w:p w14:paraId="007B0745" w14:textId="77777777" w:rsidR="00DC5CD0" w:rsidRPr="00E7725B" w:rsidRDefault="00DC5CD0" w:rsidP="00DC5CD0">
      <w:pPr>
        <w:rPr>
          <w:rFonts w:asciiTheme="majorHAnsi" w:hAnsiTheme="majorHAnsi"/>
          <w:b/>
        </w:rPr>
      </w:pPr>
      <w:r w:rsidRPr="00E7725B">
        <w:rPr>
          <w:rFonts w:asciiTheme="majorHAnsi" w:hAnsiTheme="majorHAnsi"/>
          <w:b/>
        </w:rPr>
        <w:t>Grading System</w:t>
      </w:r>
    </w:p>
    <w:p w14:paraId="0AD2886F" w14:textId="394DEDA7" w:rsidR="00DC5CD0" w:rsidRDefault="00DC5CD0" w:rsidP="00DC5CD0">
      <w:pPr>
        <w:rPr>
          <w:rFonts w:asciiTheme="majorHAnsi" w:hAnsiTheme="majorHAnsi"/>
        </w:rPr>
      </w:pPr>
      <w:r w:rsidRPr="00E26DB6">
        <w:rPr>
          <w:rFonts w:asciiTheme="majorHAnsi" w:hAnsiTheme="majorHAnsi"/>
        </w:rPr>
        <w:t>Homework</w:t>
      </w:r>
      <w:r w:rsidR="003858EE">
        <w:rPr>
          <w:rFonts w:asciiTheme="majorHAnsi" w:hAnsiTheme="majorHAnsi"/>
        </w:rPr>
        <w:tab/>
      </w:r>
      <w:r w:rsidR="003858EE">
        <w:rPr>
          <w:rFonts w:asciiTheme="majorHAnsi" w:hAnsiTheme="majorHAnsi"/>
        </w:rPr>
        <w:tab/>
      </w:r>
      <w:r w:rsidR="003858EE">
        <w:rPr>
          <w:rFonts w:asciiTheme="majorHAnsi" w:hAnsiTheme="majorHAnsi"/>
        </w:rPr>
        <w:tab/>
      </w:r>
      <w:r w:rsidR="003858EE">
        <w:rPr>
          <w:rFonts w:asciiTheme="majorHAnsi" w:hAnsiTheme="majorHAnsi"/>
        </w:rPr>
        <w:tab/>
      </w:r>
      <w:r w:rsidR="003858EE">
        <w:rPr>
          <w:rFonts w:asciiTheme="majorHAnsi" w:hAnsiTheme="majorHAnsi"/>
        </w:rPr>
        <w:tab/>
        <w:t>15%</w:t>
      </w:r>
    </w:p>
    <w:p w14:paraId="5853EC6B" w14:textId="7DA2FAA1" w:rsidR="003858EE" w:rsidRPr="00E26DB6" w:rsidRDefault="003858EE" w:rsidP="00DC5CD0">
      <w:pPr>
        <w:rPr>
          <w:rFonts w:asciiTheme="majorHAnsi" w:hAnsiTheme="majorHAnsi"/>
        </w:rPr>
      </w:pPr>
      <w:r>
        <w:rPr>
          <w:rFonts w:asciiTheme="majorHAnsi" w:hAnsiTheme="majorHAnsi"/>
        </w:rPr>
        <w:t>Classwork</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15%</w:t>
      </w:r>
    </w:p>
    <w:p w14:paraId="20E82294" w14:textId="4B62FFC1" w:rsidR="003858EE" w:rsidRDefault="00EF1E81" w:rsidP="00DC5CD0">
      <w:pPr>
        <w:rPr>
          <w:rFonts w:asciiTheme="majorHAnsi" w:hAnsiTheme="majorHAnsi"/>
        </w:rPr>
      </w:pPr>
      <w:r>
        <w:rPr>
          <w:rFonts w:asciiTheme="majorHAnsi" w:hAnsiTheme="majorHAnsi"/>
        </w:rPr>
        <w:t>SAT Prep Quizzes</w:t>
      </w:r>
      <w:r w:rsidR="003858EE">
        <w:rPr>
          <w:rFonts w:asciiTheme="majorHAnsi" w:hAnsiTheme="majorHAnsi"/>
        </w:rPr>
        <w:tab/>
      </w:r>
      <w:r w:rsidR="003858EE">
        <w:rPr>
          <w:rFonts w:asciiTheme="majorHAnsi" w:hAnsiTheme="majorHAnsi"/>
        </w:rPr>
        <w:tab/>
      </w:r>
      <w:r w:rsidR="003858EE">
        <w:rPr>
          <w:rFonts w:asciiTheme="majorHAnsi" w:hAnsiTheme="majorHAnsi"/>
        </w:rPr>
        <w:tab/>
      </w:r>
      <w:r w:rsidR="003858EE">
        <w:rPr>
          <w:rFonts w:asciiTheme="majorHAnsi" w:hAnsiTheme="majorHAnsi"/>
        </w:rPr>
        <w:tab/>
        <w:t>20%</w:t>
      </w:r>
    </w:p>
    <w:p w14:paraId="491830A5" w14:textId="18DD7AAE" w:rsidR="00EB7383" w:rsidRPr="00E26DB6" w:rsidRDefault="00EB7383" w:rsidP="00DC5CD0">
      <w:pPr>
        <w:rPr>
          <w:rFonts w:asciiTheme="majorHAnsi" w:hAnsiTheme="majorHAnsi"/>
        </w:rPr>
      </w:pPr>
      <w:r w:rsidRPr="00E26DB6">
        <w:rPr>
          <w:rFonts w:asciiTheme="majorHAnsi" w:hAnsiTheme="majorHAnsi"/>
        </w:rPr>
        <w:t>Quizzes</w:t>
      </w:r>
      <w:r>
        <w:rPr>
          <w:rFonts w:asciiTheme="majorHAnsi" w:hAnsiTheme="majorHAnsi"/>
        </w:rPr>
        <w:t>/ Tests</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40%</w:t>
      </w:r>
    </w:p>
    <w:p w14:paraId="7CD3A03D" w14:textId="751DA260" w:rsidR="00DC5CD0" w:rsidRPr="00E26DB6" w:rsidRDefault="00DC5CD0" w:rsidP="00DC5CD0">
      <w:pPr>
        <w:rPr>
          <w:rFonts w:asciiTheme="majorHAnsi" w:hAnsiTheme="majorHAnsi"/>
        </w:rPr>
      </w:pPr>
      <w:r>
        <w:rPr>
          <w:rFonts w:asciiTheme="majorHAnsi" w:hAnsiTheme="majorHAnsi"/>
        </w:rPr>
        <w:t>Final Exam</w:t>
      </w:r>
      <w:r w:rsidR="003858EE">
        <w:rPr>
          <w:rFonts w:asciiTheme="majorHAnsi" w:hAnsiTheme="majorHAnsi"/>
        </w:rPr>
        <w:tab/>
      </w:r>
      <w:r w:rsidR="003858EE">
        <w:rPr>
          <w:rFonts w:asciiTheme="majorHAnsi" w:hAnsiTheme="majorHAnsi"/>
        </w:rPr>
        <w:tab/>
      </w:r>
      <w:r w:rsidR="003858EE">
        <w:rPr>
          <w:rFonts w:asciiTheme="majorHAnsi" w:hAnsiTheme="majorHAnsi"/>
        </w:rPr>
        <w:tab/>
      </w:r>
      <w:r w:rsidR="003858EE">
        <w:rPr>
          <w:rFonts w:asciiTheme="majorHAnsi" w:hAnsiTheme="majorHAnsi"/>
        </w:rPr>
        <w:tab/>
      </w:r>
      <w:r w:rsidR="003858EE">
        <w:rPr>
          <w:rFonts w:asciiTheme="majorHAnsi" w:hAnsiTheme="majorHAnsi"/>
        </w:rPr>
        <w:tab/>
        <w:t>10%</w:t>
      </w:r>
    </w:p>
    <w:p w14:paraId="5DB732D4" w14:textId="77777777" w:rsidR="00DC5CD0" w:rsidRPr="00DC5CD0" w:rsidRDefault="00DC5CD0" w:rsidP="00DC5CD0">
      <w:pPr>
        <w:rPr>
          <w:rFonts w:asciiTheme="majorHAnsi" w:hAnsiTheme="majorHAnsi"/>
          <w:b/>
          <w:sz w:val="16"/>
          <w:szCs w:val="16"/>
        </w:rPr>
      </w:pPr>
    </w:p>
    <w:p w14:paraId="5825D3CB" w14:textId="77777777" w:rsidR="00DC5CD0" w:rsidRPr="00E7725B" w:rsidRDefault="00DC5CD0" w:rsidP="00DC5CD0">
      <w:pPr>
        <w:rPr>
          <w:rFonts w:asciiTheme="majorHAnsi" w:hAnsiTheme="majorHAnsi"/>
          <w:b/>
        </w:rPr>
      </w:pPr>
      <w:r w:rsidRPr="00E7725B">
        <w:rPr>
          <w:rFonts w:asciiTheme="majorHAnsi" w:hAnsiTheme="majorHAnsi"/>
          <w:b/>
        </w:rPr>
        <w:t>Grading Scale</w:t>
      </w:r>
    </w:p>
    <w:p w14:paraId="3E3AF859" w14:textId="77777777" w:rsidR="00DC5CD0" w:rsidRPr="00E26DB6" w:rsidRDefault="00DC5CD0" w:rsidP="00DC5CD0">
      <w:pPr>
        <w:rPr>
          <w:rFonts w:asciiTheme="majorHAnsi" w:hAnsiTheme="majorHAnsi"/>
        </w:rPr>
      </w:pPr>
      <w:r w:rsidRPr="00E26DB6">
        <w:rPr>
          <w:rFonts w:asciiTheme="majorHAnsi" w:hAnsiTheme="majorHAnsi"/>
        </w:rPr>
        <w:t>A = 90% or higher</w:t>
      </w:r>
    </w:p>
    <w:p w14:paraId="775653DB" w14:textId="77777777" w:rsidR="00DC5CD0" w:rsidRPr="00E26DB6" w:rsidRDefault="00DC5CD0" w:rsidP="00DC5CD0">
      <w:pPr>
        <w:rPr>
          <w:rFonts w:asciiTheme="majorHAnsi" w:hAnsiTheme="majorHAnsi"/>
        </w:rPr>
      </w:pPr>
      <w:r>
        <w:rPr>
          <w:rFonts w:asciiTheme="majorHAnsi" w:hAnsiTheme="majorHAnsi"/>
        </w:rPr>
        <w:t>B = 80% - 89</w:t>
      </w:r>
      <w:r w:rsidRPr="00E26DB6">
        <w:rPr>
          <w:rFonts w:asciiTheme="majorHAnsi" w:hAnsiTheme="majorHAnsi"/>
        </w:rPr>
        <w:t>%</w:t>
      </w:r>
    </w:p>
    <w:p w14:paraId="45DBFD7B" w14:textId="77777777" w:rsidR="00DC5CD0" w:rsidRPr="00E26DB6" w:rsidRDefault="00DC5CD0" w:rsidP="00DC5CD0">
      <w:pPr>
        <w:rPr>
          <w:rFonts w:asciiTheme="majorHAnsi" w:hAnsiTheme="majorHAnsi"/>
        </w:rPr>
      </w:pPr>
      <w:r>
        <w:rPr>
          <w:rFonts w:asciiTheme="majorHAnsi" w:hAnsiTheme="majorHAnsi"/>
        </w:rPr>
        <w:t>C = 70% - 79</w:t>
      </w:r>
      <w:r w:rsidRPr="00E26DB6">
        <w:rPr>
          <w:rFonts w:asciiTheme="majorHAnsi" w:hAnsiTheme="majorHAnsi"/>
        </w:rPr>
        <w:t>%</w:t>
      </w:r>
    </w:p>
    <w:p w14:paraId="23983A84" w14:textId="77777777" w:rsidR="00A41622" w:rsidRPr="00E26DB6" w:rsidRDefault="00DC5CD0" w:rsidP="00DC5CD0">
      <w:pPr>
        <w:rPr>
          <w:rFonts w:asciiTheme="majorHAnsi" w:hAnsiTheme="majorHAnsi"/>
        </w:rPr>
      </w:pPr>
      <w:r>
        <w:rPr>
          <w:rFonts w:asciiTheme="majorHAnsi" w:hAnsiTheme="majorHAnsi"/>
        </w:rPr>
        <w:t>D = 60% - 69</w:t>
      </w:r>
      <w:r w:rsidRPr="00E26DB6">
        <w:rPr>
          <w:rFonts w:asciiTheme="majorHAnsi" w:hAnsiTheme="majorHAnsi"/>
        </w:rPr>
        <w:t>%</w:t>
      </w:r>
    </w:p>
    <w:p w14:paraId="2209A3D6" w14:textId="77777777" w:rsidR="00DC5CD0" w:rsidRDefault="00DC5CD0" w:rsidP="00DC5CD0">
      <w:pPr>
        <w:pStyle w:val="list0020paragraph"/>
        <w:ind w:hanging="360"/>
      </w:pPr>
    </w:p>
    <w:p w14:paraId="66DEFFF6" w14:textId="77777777" w:rsidR="00DC5CD0" w:rsidRDefault="00DC5CD0" w:rsidP="00DC5CD0">
      <w:pPr>
        <w:rPr>
          <w:rFonts w:asciiTheme="majorHAnsi" w:hAnsiTheme="majorHAnsi"/>
        </w:rPr>
      </w:pPr>
      <w:r w:rsidRPr="00E7725B">
        <w:rPr>
          <w:rFonts w:asciiTheme="majorHAnsi" w:hAnsiTheme="majorHAnsi"/>
          <w:b/>
        </w:rPr>
        <w:t>Homework Policy</w:t>
      </w:r>
      <w:r w:rsidRPr="00E26DB6">
        <w:rPr>
          <w:rFonts w:asciiTheme="majorHAnsi" w:hAnsiTheme="majorHAnsi"/>
        </w:rPr>
        <w:t xml:space="preserve">  </w:t>
      </w:r>
    </w:p>
    <w:p w14:paraId="140E7B8D" w14:textId="6AEB974F" w:rsidR="00DC5CD0" w:rsidRDefault="00DC5CD0" w:rsidP="00DC5CD0">
      <w:pPr>
        <w:rPr>
          <w:rFonts w:asciiTheme="majorHAnsi" w:hAnsiTheme="majorHAnsi"/>
        </w:rPr>
      </w:pPr>
      <w:r>
        <w:rPr>
          <w:rFonts w:asciiTheme="majorHAnsi" w:hAnsiTheme="majorHAnsi"/>
        </w:rPr>
        <w:t>Assignments will be given at least once a week</w:t>
      </w:r>
      <w:r w:rsidRPr="00E26DB6">
        <w:rPr>
          <w:rFonts w:asciiTheme="majorHAnsi" w:hAnsiTheme="majorHAnsi"/>
        </w:rPr>
        <w:t>.</w:t>
      </w:r>
      <w:r>
        <w:rPr>
          <w:rFonts w:asciiTheme="majorHAnsi" w:hAnsiTheme="majorHAnsi"/>
        </w:rPr>
        <w:t xml:space="preserve"> </w:t>
      </w:r>
      <w:r w:rsidR="00AC4CE3" w:rsidRPr="00156C47">
        <w:rPr>
          <w:rFonts w:asciiTheme="majorHAnsi" w:hAnsiTheme="majorHAnsi"/>
          <w:b/>
        </w:rPr>
        <w:t>To receive full credit students must show</w:t>
      </w:r>
      <w:r w:rsidR="00156C47" w:rsidRPr="00156C47">
        <w:rPr>
          <w:rFonts w:asciiTheme="majorHAnsi" w:hAnsiTheme="majorHAnsi"/>
          <w:b/>
        </w:rPr>
        <w:t xml:space="preserve"> all of</w:t>
      </w:r>
      <w:r w:rsidR="00AC4CE3" w:rsidRPr="00156C47">
        <w:rPr>
          <w:rFonts w:asciiTheme="majorHAnsi" w:hAnsiTheme="majorHAnsi"/>
          <w:b/>
        </w:rPr>
        <w:t xml:space="preserve"> their work. </w:t>
      </w:r>
      <w:r w:rsidR="00AC4CE3">
        <w:rPr>
          <w:rFonts w:asciiTheme="majorHAnsi" w:hAnsiTheme="majorHAnsi"/>
        </w:rPr>
        <w:t>Late homework will be accepted</w:t>
      </w:r>
      <w:r w:rsidR="00D72819">
        <w:rPr>
          <w:rFonts w:asciiTheme="majorHAnsi" w:hAnsiTheme="majorHAnsi"/>
        </w:rPr>
        <w:t>,</w:t>
      </w:r>
      <w:r w:rsidR="00AC4CE3">
        <w:rPr>
          <w:rFonts w:asciiTheme="majorHAnsi" w:hAnsiTheme="majorHAnsi"/>
        </w:rPr>
        <w:t xml:space="preserve"> but will not receive full credit</w:t>
      </w:r>
      <w:r w:rsidR="00156C47">
        <w:rPr>
          <w:rFonts w:asciiTheme="majorHAnsi" w:hAnsiTheme="majorHAnsi"/>
        </w:rPr>
        <w:t xml:space="preserve"> (80%)</w:t>
      </w:r>
      <w:r w:rsidR="00AC4CE3">
        <w:rPr>
          <w:rFonts w:asciiTheme="majorHAnsi" w:hAnsiTheme="majorHAnsi"/>
        </w:rPr>
        <w:t>.</w:t>
      </w:r>
    </w:p>
    <w:p w14:paraId="275EB41A" w14:textId="06FE7EEC" w:rsidR="00156C47" w:rsidRPr="00156C47" w:rsidRDefault="00156C47" w:rsidP="00156C47">
      <w:pPr>
        <w:pStyle w:val="ListParagraph"/>
        <w:numPr>
          <w:ilvl w:val="0"/>
          <w:numId w:val="3"/>
        </w:numPr>
        <w:rPr>
          <w:rFonts w:asciiTheme="majorHAnsi" w:hAnsiTheme="majorHAnsi"/>
        </w:rPr>
      </w:pPr>
      <w:r w:rsidRPr="00156C47">
        <w:rPr>
          <w:rFonts w:asciiTheme="majorHAnsi" w:hAnsiTheme="majorHAnsi"/>
        </w:rPr>
        <w:t xml:space="preserve">Every homework assignment receives a minimum of two days to complete. This allows for a first attempt at the work on the first night, followed by time for homework questions in-class. The second night should </w:t>
      </w:r>
      <w:r w:rsidRPr="00156C47">
        <w:rPr>
          <w:rFonts w:asciiTheme="majorHAnsi" w:hAnsiTheme="majorHAnsi"/>
        </w:rPr>
        <w:lastRenderedPageBreak/>
        <w:t>be used to finish up the work and correct any mistakes.</w:t>
      </w:r>
    </w:p>
    <w:p w14:paraId="0AA69B61" w14:textId="77777777" w:rsidR="00AC4CE3" w:rsidRPr="00AC4CE3" w:rsidRDefault="00AC4CE3" w:rsidP="00AC4CE3">
      <w:pPr>
        <w:pStyle w:val="ListParagraph"/>
        <w:numPr>
          <w:ilvl w:val="0"/>
          <w:numId w:val="3"/>
        </w:numPr>
        <w:rPr>
          <w:rFonts w:asciiTheme="majorHAnsi" w:hAnsiTheme="majorHAnsi"/>
        </w:rPr>
      </w:pPr>
      <w:r>
        <w:rPr>
          <w:rFonts w:asciiTheme="majorHAnsi" w:hAnsiTheme="majorHAnsi"/>
        </w:rPr>
        <w:t>Students will receive two ‘Life Happens’ homework passes per semester. This allows students to turn their hom</w:t>
      </w:r>
      <w:r w:rsidR="00BF63C6">
        <w:rPr>
          <w:rFonts w:asciiTheme="majorHAnsi" w:hAnsiTheme="majorHAnsi"/>
        </w:rPr>
        <w:t>ework in late without a penalty – this is to be used for nights with late sporting events, ER visits, etc.</w:t>
      </w:r>
    </w:p>
    <w:p w14:paraId="34A392D5" w14:textId="77777777" w:rsidR="00DC5CD0" w:rsidRPr="00AC4CE3" w:rsidRDefault="00DC5CD0" w:rsidP="00DC5CD0">
      <w:pPr>
        <w:rPr>
          <w:rFonts w:asciiTheme="majorHAnsi" w:hAnsiTheme="majorHAnsi"/>
          <w:sz w:val="16"/>
          <w:szCs w:val="16"/>
        </w:rPr>
      </w:pPr>
    </w:p>
    <w:p w14:paraId="0244D0DF" w14:textId="77777777" w:rsidR="00DC5CD0" w:rsidRDefault="00DC5CD0" w:rsidP="00DC5CD0">
      <w:pPr>
        <w:rPr>
          <w:rFonts w:asciiTheme="majorHAnsi" w:hAnsiTheme="majorHAnsi"/>
          <w:b/>
        </w:rPr>
      </w:pPr>
      <w:r w:rsidRPr="00E7725B">
        <w:rPr>
          <w:rFonts w:asciiTheme="majorHAnsi" w:hAnsiTheme="majorHAnsi"/>
          <w:b/>
        </w:rPr>
        <w:t xml:space="preserve">Quizzes </w:t>
      </w:r>
    </w:p>
    <w:p w14:paraId="250DA62C" w14:textId="77777777" w:rsidR="00AC4CE3" w:rsidRDefault="00AD0146" w:rsidP="00DC5CD0">
      <w:pPr>
        <w:rPr>
          <w:rFonts w:asciiTheme="majorHAnsi" w:hAnsiTheme="majorHAnsi"/>
        </w:rPr>
      </w:pPr>
      <w:r>
        <w:rPr>
          <w:rFonts w:asciiTheme="majorHAnsi" w:hAnsiTheme="majorHAnsi"/>
        </w:rPr>
        <w:t xml:space="preserve"> A quiz may</w:t>
      </w:r>
      <w:r w:rsidR="00DC5CD0" w:rsidRPr="00E26DB6">
        <w:rPr>
          <w:rFonts w:asciiTheme="majorHAnsi" w:hAnsiTheme="majorHAnsi"/>
        </w:rPr>
        <w:t xml:space="preserve"> be</w:t>
      </w:r>
      <w:r w:rsidR="00AC4CE3">
        <w:rPr>
          <w:rFonts w:asciiTheme="majorHAnsi" w:hAnsiTheme="majorHAnsi"/>
        </w:rPr>
        <w:t xml:space="preserve"> given at any time</w:t>
      </w:r>
    </w:p>
    <w:p w14:paraId="17ACB171" w14:textId="77777777" w:rsidR="00AC4CE3" w:rsidRDefault="00AC4CE3" w:rsidP="00AC4CE3">
      <w:pPr>
        <w:pStyle w:val="ListParagraph"/>
        <w:numPr>
          <w:ilvl w:val="0"/>
          <w:numId w:val="3"/>
        </w:numPr>
        <w:rPr>
          <w:rFonts w:asciiTheme="majorHAnsi" w:hAnsiTheme="majorHAnsi"/>
        </w:rPr>
      </w:pPr>
      <w:r w:rsidRPr="00AC4CE3">
        <w:rPr>
          <w:rFonts w:asciiTheme="majorHAnsi" w:hAnsiTheme="majorHAnsi"/>
        </w:rPr>
        <w:t>S</w:t>
      </w:r>
      <w:r w:rsidR="00DC5CD0" w:rsidRPr="00AC4CE3">
        <w:rPr>
          <w:rFonts w:asciiTheme="majorHAnsi" w:hAnsiTheme="majorHAnsi"/>
        </w:rPr>
        <w:t>ome will be announced, some will not.</w:t>
      </w:r>
    </w:p>
    <w:p w14:paraId="57200328" w14:textId="77777777" w:rsidR="00AC4CE3" w:rsidRDefault="00AC4CE3" w:rsidP="00AC4CE3">
      <w:pPr>
        <w:pStyle w:val="ListParagraph"/>
        <w:numPr>
          <w:ilvl w:val="0"/>
          <w:numId w:val="3"/>
        </w:numPr>
        <w:rPr>
          <w:rFonts w:asciiTheme="majorHAnsi" w:hAnsiTheme="majorHAnsi"/>
        </w:rPr>
      </w:pPr>
      <w:r>
        <w:rPr>
          <w:rFonts w:asciiTheme="majorHAnsi" w:hAnsiTheme="majorHAnsi"/>
        </w:rPr>
        <w:t>Some will be open note, some will not.</w:t>
      </w:r>
    </w:p>
    <w:p w14:paraId="1C09023C" w14:textId="09B91337" w:rsidR="00C715D7" w:rsidRPr="00C715D7" w:rsidRDefault="00C715D7" w:rsidP="00C715D7">
      <w:pPr>
        <w:rPr>
          <w:rFonts w:asciiTheme="majorHAnsi" w:hAnsiTheme="majorHAnsi"/>
        </w:rPr>
      </w:pPr>
      <w:r>
        <w:rPr>
          <w:rFonts w:asciiTheme="majorHAnsi" w:hAnsiTheme="majorHAnsi"/>
        </w:rPr>
        <w:t>Missed quizzes or tests need to be made up by the following week’s office hours at the end of the day on Wednesday. Quizzes or tests over a week old can no longer be made up.</w:t>
      </w:r>
    </w:p>
    <w:p w14:paraId="429D5F48" w14:textId="77777777" w:rsidR="00156C47" w:rsidRDefault="00156C47" w:rsidP="00156C47">
      <w:pPr>
        <w:rPr>
          <w:rFonts w:asciiTheme="majorHAnsi" w:hAnsiTheme="majorHAnsi"/>
          <w:b/>
        </w:rPr>
      </w:pPr>
    </w:p>
    <w:p w14:paraId="7C5E354E" w14:textId="3520443C" w:rsidR="00156C47" w:rsidRPr="00156C47" w:rsidRDefault="00EF1E81" w:rsidP="00156C47">
      <w:pPr>
        <w:rPr>
          <w:rFonts w:asciiTheme="majorHAnsi" w:hAnsiTheme="majorHAnsi"/>
          <w:b/>
        </w:rPr>
      </w:pPr>
      <w:r>
        <w:rPr>
          <w:rFonts w:asciiTheme="majorHAnsi" w:hAnsiTheme="majorHAnsi"/>
          <w:b/>
        </w:rPr>
        <w:t>SAT Prep</w:t>
      </w:r>
      <w:r w:rsidR="00156C47" w:rsidRPr="00156C47">
        <w:rPr>
          <w:rFonts w:asciiTheme="majorHAnsi" w:hAnsiTheme="majorHAnsi"/>
          <w:b/>
        </w:rPr>
        <w:t xml:space="preserve"> Quizzes </w:t>
      </w:r>
    </w:p>
    <w:p w14:paraId="452FE241" w14:textId="79CCACE5" w:rsidR="00156C47" w:rsidRPr="00156C47" w:rsidRDefault="00EF1E81" w:rsidP="00156C47">
      <w:pPr>
        <w:pStyle w:val="ListParagraph"/>
        <w:numPr>
          <w:ilvl w:val="0"/>
          <w:numId w:val="3"/>
        </w:numPr>
        <w:rPr>
          <w:rFonts w:asciiTheme="majorHAnsi" w:hAnsiTheme="majorHAnsi"/>
        </w:rPr>
      </w:pPr>
      <w:r>
        <w:rPr>
          <w:rFonts w:asciiTheme="majorHAnsi" w:hAnsiTheme="majorHAnsi"/>
        </w:rPr>
        <w:t>SAT Prep</w:t>
      </w:r>
      <w:r w:rsidR="00156C47" w:rsidRPr="00156C47">
        <w:rPr>
          <w:rFonts w:asciiTheme="majorHAnsi" w:hAnsiTheme="majorHAnsi"/>
        </w:rPr>
        <w:t xml:space="preserve"> quizzes are quizz</w:t>
      </w:r>
      <w:r w:rsidR="00156C47">
        <w:rPr>
          <w:rFonts w:asciiTheme="majorHAnsi" w:hAnsiTheme="majorHAnsi"/>
        </w:rPr>
        <w:t xml:space="preserve">es that focus on Algebra I </w:t>
      </w:r>
      <w:r>
        <w:rPr>
          <w:rFonts w:asciiTheme="majorHAnsi" w:hAnsiTheme="majorHAnsi"/>
        </w:rPr>
        <w:t>skills that must be mastered</w:t>
      </w:r>
      <w:r w:rsidR="00156C47" w:rsidRPr="00156C47">
        <w:rPr>
          <w:rFonts w:asciiTheme="majorHAnsi" w:hAnsiTheme="majorHAnsi"/>
        </w:rPr>
        <w:t>. These quizzes will be given once a week. They will be averaged over a five-week grading period. At the end of the unit, a l</w:t>
      </w:r>
      <w:r>
        <w:rPr>
          <w:rFonts w:asciiTheme="majorHAnsi" w:hAnsiTheme="majorHAnsi"/>
        </w:rPr>
        <w:t>arger SAT Prep Test</w:t>
      </w:r>
      <w:r w:rsidR="00156C47" w:rsidRPr="00156C47">
        <w:rPr>
          <w:rFonts w:asciiTheme="majorHAnsi" w:hAnsiTheme="majorHAnsi"/>
        </w:rPr>
        <w:t xml:space="preserve"> will be given. If this score is better than the a</w:t>
      </w:r>
      <w:r>
        <w:rPr>
          <w:rFonts w:asciiTheme="majorHAnsi" w:hAnsiTheme="majorHAnsi"/>
        </w:rPr>
        <w:t>verage of the previous SAT</w:t>
      </w:r>
      <w:r w:rsidR="00156C47" w:rsidRPr="00156C47">
        <w:rPr>
          <w:rFonts w:asciiTheme="majorHAnsi" w:hAnsiTheme="majorHAnsi"/>
        </w:rPr>
        <w:t xml:space="preserve"> quizzes then the grade will be replaced.</w:t>
      </w:r>
    </w:p>
    <w:p w14:paraId="0687A83A" w14:textId="77777777" w:rsidR="00DC5CD0" w:rsidRPr="00AC4CE3" w:rsidRDefault="00DC5CD0" w:rsidP="00DC5CD0">
      <w:pPr>
        <w:rPr>
          <w:rFonts w:asciiTheme="majorHAnsi" w:hAnsiTheme="majorHAnsi"/>
          <w:sz w:val="16"/>
          <w:szCs w:val="16"/>
        </w:rPr>
      </w:pPr>
    </w:p>
    <w:p w14:paraId="1D4D765E" w14:textId="77777777" w:rsidR="00DC5CD0" w:rsidRDefault="00DC5CD0" w:rsidP="00DC5CD0">
      <w:pPr>
        <w:rPr>
          <w:rFonts w:asciiTheme="majorHAnsi" w:hAnsiTheme="majorHAnsi"/>
          <w:b/>
        </w:rPr>
      </w:pPr>
      <w:r w:rsidRPr="00E7725B">
        <w:rPr>
          <w:rFonts w:asciiTheme="majorHAnsi" w:hAnsiTheme="majorHAnsi"/>
          <w:b/>
        </w:rPr>
        <w:t>Tests</w:t>
      </w:r>
    </w:p>
    <w:p w14:paraId="0BE0FF52" w14:textId="58A3F0F8" w:rsidR="00156C47" w:rsidRDefault="00156C47" w:rsidP="00156C47">
      <w:pPr>
        <w:rPr>
          <w:rFonts w:asciiTheme="majorHAnsi" w:hAnsiTheme="majorHAnsi"/>
        </w:rPr>
      </w:pPr>
      <w:r w:rsidRPr="00E26DB6">
        <w:rPr>
          <w:rFonts w:asciiTheme="majorHAnsi" w:hAnsiTheme="majorHAnsi"/>
        </w:rPr>
        <w:t>Tests will be given at the</w:t>
      </w:r>
      <w:r w:rsidR="00EB7383">
        <w:rPr>
          <w:rFonts w:asciiTheme="majorHAnsi" w:hAnsiTheme="majorHAnsi"/>
        </w:rPr>
        <w:t xml:space="preserve"> end of each unit</w:t>
      </w:r>
      <w:r w:rsidRPr="00E26DB6">
        <w:rPr>
          <w:rFonts w:asciiTheme="majorHAnsi" w:hAnsiTheme="majorHAnsi"/>
        </w:rPr>
        <w:t xml:space="preserve">.  Students will be allowed to </w:t>
      </w:r>
      <w:r w:rsidR="00215196">
        <w:rPr>
          <w:rFonts w:asciiTheme="majorHAnsi" w:hAnsiTheme="majorHAnsi"/>
        </w:rPr>
        <w:t>retake tests once. Final Exams may not be retaken</w:t>
      </w:r>
      <w:r>
        <w:rPr>
          <w:rFonts w:asciiTheme="majorHAnsi" w:hAnsiTheme="majorHAnsi"/>
        </w:rPr>
        <w:t>.</w:t>
      </w:r>
    </w:p>
    <w:p w14:paraId="51AFA416" w14:textId="0189F175" w:rsidR="00156C47" w:rsidRDefault="00215196" w:rsidP="00156C47">
      <w:pPr>
        <w:pStyle w:val="ListParagraph"/>
        <w:numPr>
          <w:ilvl w:val="0"/>
          <w:numId w:val="7"/>
        </w:numPr>
        <w:rPr>
          <w:rFonts w:asciiTheme="majorHAnsi" w:hAnsiTheme="majorHAnsi"/>
        </w:rPr>
      </w:pPr>
      <w:r>
        <w:rPr>
          <w:rFonts w:asciiTheme="majorHAnsi" w:hAnsiTheme="majorHAnsi"/>
        </w:rPr>
        <w:t>Test retakes can only be done after a student has submitted proof of additional studying and within a two week time period of receiving their original test back.</w:t>
      </w:r>
    </w:p>
    <w:p w14:paraId="4D599A86" w14:textId="3059A8CC" w:rsidR="00215196" w:rsidRDefault="00215196" w:rsidP="00156C47">
      <w:pPr>
        <w:pStyle w:val="ListParagraph"/>
        <w:numPr>
          <w:ilvl w:val="0"/>
          <w:numId w:val="7"/>
        </w:numPr>
        <w:rPr>
          <w:rFonts w:asciiTheme="majorHAnsi" w:hAnsiTheme="majorHAnsi"/>
        </w:rPr>
      </w:pPr>
      <w:r>
        <w:rPr>
          <w:rFonts w:asciiTheme="majorHAnsi" w:hAnsiTheme="majorHAnsi"/>
        </w:rPr>
        <w:t xml:space="preserve">The test retake grade </w:t>
      </w:r>
      <w:r>
        <w:rPr>
          <w:rFonts w:asciiTheme="majorHAnsi" w:hAnsiTheme="majorHAnsi"/>
          <w:b/>
          <w:u w:val="single"/>
        </w:rPr>
        <w:t>will be</w:t>
      </w:r>
      <w:r>
        <w:rPr>
          <w:rFonts w:asciiTheme="majorHAnsi" w:hAnsiTheme="majorHAnsi"/>
        </w:rPr>
        <w:t xml:space="preserve"> the grade in the </w:t>
      </w:r>
      <w:proofErr w:type="spellStart"/>
      <w:r>
        <w:rPr>
          <w:rFonts w:asciiTheme="majorHAnsi" w:hAnsiTheme="majorHAnsi"/>
        </w:rPr>
        <w:t>gradebook</w:t>
      </w:r>
      <w:proofErr w:type="spellEnd"/>
      <w:r>
        <w:rPr>
          <w:rFonts w:asciiTheme="majorHAnsi" w:hAnsiTheme="majorHAnsi"/>
        </w:rPr>
        <w:t>- even if the score drops.</w:t>
      </w:r>
    </w:p>
    <w:p w14:paraId="2AB06ECC" w14:textId="7D82BFA4" w:rsidR="00DC5CD0" w:rsidRDefault="00C715D7" w:rsidP="00DC5CD0">
      <w:pPr>
        <w:rPr>
          <w:rFonts w:asciiTheme="majorHAnsi" w:hAnsiTheme="majorHAnsi"/>
        </w:rPr>
      </w:pPr>
      <w:r w:rsidRPr="00C715D7">
        <w:rPr>
          <w:rFonts w:asciiTheme="majorHAnsi" w:hAnsiTheme="majorHAnsi"/>
        </w:rPr>
        <w:t>Missed quizzes or tests need to be made up by the following week’s office hours at the end of the day on Wednesday. Quizzes or tests over a week old can no longer be made up.</w:t>
      </w:r>
    </w:p>
    <w:p w14:paraId="60E49B6A" w14:textId="77777777" w:rsidR="007D140B" w:rsidRPr="00DD7A10" w:rsidRDefault="007D140B" w:rsidP="00DC5CD0">
      <w:pPr>
        <w:rPr>
          <w:rFonts w:asciiTheme="majorHAnsi" w:hAnsiTheme="majorHAnsi"/>
        </w:rPr>
      </w:pPr>
      <w:bookmarkStart w:id="0" w:name="_GoBack"/>
      <w:bookmarkEnd w:id="0"/>
    </w:p>
    <w:p w14:paraId="4D97500A" w14:textId="77777777" w:rsidR="00DC5CD0" w:rsidRDefault="00DC5CD0" w:rsidP="00DC5CD0">
      <w:pPr>
        <w:rPr>
          <w:rFonts w:asciiTheme="majorHAnsi" w:hAnsiTheme="majorHAnsi"/>
          <w:b/>
        </w:rPr>
      </w:pPr>
      <w:r w:rsidRPr="00E7725B">
        <w:rPr>
          <w:rFonts w:asciiTheme="majorHAnsi" w:hAnsiTheme="majorHAnsi"/>
          <w:b/>
        </w:rPr>
        <w:t>Supplies</w:t>
      </w:r>
    </w:p>
    <w:p w14:paraId="40E677DC" w14:textId="77777777" w:rsidR="00AD0146" w:rsidRDefault="00AD0146" w:rsidP="00AD0146">
      <w:pPr>
        <w:pStyle w:val="ListParagraph"/>
        <w:numPr>
          <w:ilvl w:val="0"/>
          <w:numId w:val="3"/>
        </w:numPr>
        <w:rPr>
          <w:rFonts w:asciiTheme="majorHAnsi" w:hAnsiTheme="majorHAnsi"/>
        </w:rPr>
      </w:pPr>
      <w:r w:rsidRPr="00AD0146">
        <w:rPr>
          <w:rFonts w:asciiTheme="majorHAnsi" w:hAnsiTheme="majorHAnsi"/>
        </w:rPr>
        <w:t>Pencils/</w:t>
      </w:r>
      <w:r>
        <w:rPr>
          <w:rFonts w:asciiTheme="majorHAnsi" w:hAnsiTheme="majorHAnsi"/>
        </w:rPr>
        <w:t>Pen</w:t>
      </w:r>
    </w:p>
    <w:p w14:paraId="6490FFCC" w14:textId="77777777" w:rsidR="00AD0146" w:rsidRDefault="00AD0146" w:rsidP="00AD0146">
      <w:pPr>
        <w:pStyle w:val="ListParagraph"/>
        <w:numPr>
          <w:ilvl w:val="0"/>
          <w:numId w:val="3"/>
        </w:numPr>
        <w:rPr>
          <w:rFonts w:asciiTheme="majorHAnsi" w:hAnsiTheme="majorHAnsi"/>
        </w:rPr>
      </w:pPr>
      <w:r>
        <w:rPr>
          <w:rFonts w:asciiTheme="majorHAnsi" w:hAnsiTheme="majorHAnsi"/>
        </w:rPr>
        <w:t>3 Ring B</w:t>
      </w:r>
      <w:r w:rsidR="00DC5CD0" w:rsidRPr="00AD0146">
        <w:rPr>
          <w:rFonts w:asciiTheme="majorHAnsi" w:hAnsiTheme="majorHAnsi"/>
        </w:rPr>
        <w:t>inder</w:t>
      </w:r>
      <w:r>
        <w:rPr>
          <w:rFonts w:asciiTheme="majorHAnsi" w:hAnsiTheme="majorHAnsi"/>
        </w:rPr>
        <w:t xml:space="preserve"> </w:t>
      </w:r>
      <w:r w:rsidRPr="009C3F81">
        <w:rPr>
          <w:rFonts w:asciiTheme="majorHAnsi" w:hAnsiTheme="majorHAnsi"/>
          <w:b/>
          <w:u w:val="thick"/>
        </w:rPr>
        <w:t>or</w:t>
      </w:r>
      <w:r w:rsidRPr="00BF63C6">
        <w:rPr>
          <w:rFonts w:asciiTheme="majorHAnsi" w:hAnsiTheme="majorHAnsi"/>
          <w:b/>
        </w:rPr>
        <w:t xml:space="preserve"> </w:t>
      </w:r>
      <w:r>
        <w:rPr>
          <w:rFonts w:asciiTheme="majorHAnsi" w:hAnsiTheme="majorHAnsi"/>
        </w:rPr>
        <w:t>Folder with B</w:t>
      </w:r>
      <w:r w:rsidRPr="00AD0146">
        <w:rPr>
          <w:rFonts w:asciiTheme="majorHAnsi" w:hAnsiTheme="majorHAnsi"/>
        </w:rPr>
        <w:t>rackets</w:t>
      </w:r>
    </w:p>
    <w:p w14:paraId="29B21CE3" w14:textId="77777777" w:rsidR="00DC5CD0" w:rsidRDefault="00AD0146" w:rsidP="00AD0146">
      <w:pPr>
        <w:pStyle w:val="ListParagraph"/>
        <w:numPr>
          <w:ilvl w:val="0"/>
          <w:numId w:val="3"/>
        </w:numPr>
        <w:rPr>
          <w:rFonts w:asciiTheme="majorHAnsi" w:hAnsiTheme="majorHAnsi"/>
        </w:rPr>
      </w:pPr>
      <w:r>
        <w:rPr>
          <w:rFonts w:asciiTheme="majorHAnsi" w:hAnsiTheme="majorHAnsi"/>
        </w:rPr>
        <w:t xml:space="preserve">Lose Leaf Paper </w:t>
      </w:r>
      <w:r w:rsidRPr="009C3F81">
        <w:rPr>
          <w:rFonts w:asciiTheme="majorHAnsi" w:hAnsiTheme="majorHAnsi"/>
          <w:b/>
          <w:u w:val="thick"/>
        </w:rPr>
        <w:t>or</w:t>
      </w:r>
      <w:r w:rsidRPr="009C3F81">
        <w:rPr>
          <w:rFonts w:asciiTheme="majorHAnsi" w:hAnsiTheme="majorHAnsi"/>
          <w:u w:val="thick"/>
        </w:rPr>
        <w:t xml:space="preserve"> </w:t>
      </w:r>
      <w:r>
        <w:rPr>
          <w:rFonts w:asciiTheme="majorHAnsi" w:hAnsiTheme="majorHAnsi"/>
        </w:rPr>
        <w:t>Spiral N</w:t>
      </w:r>
      <w:r w:rsidRPr="00AD0146">
        <w:rPr>
          <w:rFonts w:asciiTheme="majorHAnsi" w:hAnsiTheme="majorHAnsi"/>
        </w:rPr>
        <w:t>otebook</w:t>
      </w:r>
      <w:r>
        <w:rPr>
          <w:rFonts w:asciiTheme="majorHAnsi" w:hAnsiTheme="majorHAnsi"/>
        </w:rPr>
        <w:t xml:space="preserve"> (this must either be solely for math or have a </w:t>
      </w:r>
      <w:r>
        <w:rPr>
          <w:rFonts w:asciiTheme="majorHAnsi" w:hAnsiTheme="majorHAnsi"/>
        </w:rPr>
        <w:lastRenderedPageBreak/>
        <w:t>section within a larger notebook that is dedicated to math)</w:t>
      </w:r>
    </w:p>
    <w:p w14:paraId="310AF9E5" w14:textId="77777777" w:rsidR="00BF63C6" w:rsidRDefault="00BF63C6" w:rsidP="00AD0146">
      <w:pPr>
        <w:pStyle w:val="ListParagraph"/>
        <w:numPr>
          <w:ilvl w:val="0"/>
          <w:numId w:val="3"/>
        </w:numPr>
        <w:rPr>
          <w:rFonts w:asciiTheme="majorHAnsi" w:hAnsiTheme="majorHAnsi"/>
        </w:rPr>
      </w:pPr>
      <w:r>
        <w:rPr>
          <w:rFonts w:asciiTheme="majorHAnsi" w:hAnsiTheme="majorHAnsi"/>
        </w:rPr>
        <w:t>Graph Paper is recommended</w:t>
      </w:r>
    </w:p>
    <w:p w14:paraId="5FB78FDB" w14:textId="2016B10F" w:rsidR="009C3F81" w:rsidRPr="00AD0146" w:rsidRDefault="009C3F81" w:rsidP="00AD0146">
      <w:pPr>
        <w:pStyle w:val="ListParagraph"/>
        <w:numPr>
          <w:ilvl w:val="0"/>
          <w:numId w:val="3"/>
        </w:numPr>
        <w:rPr>
          <w:rFonts w:asciiTheme="majorHAnsi" w:hAnsiTheme="majorHAnsi"/>
        </w:rPr>
      </w:pPr>
      <w:r>
        <w:rPr>
          <w:rFonts w:asciiTheme="majorHAnsi" w:hAnsiTheme="majorHAnsi"/>
        </w:rPr>
        <w:t>A Personal Graphing Calculator is Recommended</w:t>
      </w:r>
    </w:p>
    <w:p w14:paraId="0D21A055" w14:textId="77777777" w:rsidR="00DC5CD0" w:rsidRDefault="00DC5CD0" w:rsidP="00DC5CD0">
      <w:pPr>
        <w:rPr>
          <w:rFonts w:asciiTheme="majorHAnsi" w:hAnsiTheme="majorHAnsi"/>
          <w:sz w:val="16"/>
          <w:szCs w:val="16"/>
        </w:rPr>
      </w:pPr>
    </w:p>
    <w:p w14:paraId="5E10A40F" w14:textId="77777777" w:rsidR="00DC5CD0" w:rsidRPr="00F6102F" w:rsidRDefault="00DC5CD0" w:rsidP="00DC5CD0">
      <w:pPr>
        <w:rPr>
          <w:b/>
        </w:rPr>
      </w:pPr>
      <w:r w:rsidRPr="00F6102F">
        <w:rPr>
          <w:b/>
        </w:rPr>
        <w:t>Office Hours</w:t>
      </w:r>
    </w:p>
    <w:p w14:paraId="56BC6A08" w14:textId="1D8B3AA5" w:rsidR="00156C47" w:rsidRDefault="00156C47" w:rsidP="00156C47">
      <w:r>
        <w:t xml:space="preserve">I am available to help students individually during office hours on Wednesdays from 2:14 to 2:55pm, </w:t>
      </w:r>
      <w:r w:rsidR="00EF1E81">
        <w:t xml:space="preserve">most </w:t>
      </w:r>
      <w:r>
        <w:t>lunch</w:t>
      </w:r>
      <w:r w:rsidR="00EF1E81">
        <w:t>es</w:t>
      </w:r>
      <w:r>
        <w:t xml:space="preserve"> Monday through Friday</w:t>
      </w:r>
      <w:r w:rsidR="00EB7383">
        <w:t>,</w:t>
      </w:r>
      <w:r>
        <w:t xml:space="preserve"> and aft</w:t>
      </w:r>
      <w:r w:rsidR="00EF1E81">
        <w:t>er school most Mondays, Thursdays</w:t>
      </w:r>
      <w:r>
        <w:t>, and Fridays.</w:t>
      </w:r>
    </w:p>
    <w:p w14:paraId="153CA3B1" w14:textId="01558783" w:rsidR="00156C47" w:rsidRDefault="00156C47" w:rsidP="00156C47">
      <w:pPr>
        <w:pStyle w:val="ListParagraph"/>
        <w:numPr>
          <w:ilvl w:val="0"/>
          <w:numId w:val="8"/>
        </w:numPr>
      </w:pPr>
      <w:r>
        <w:t xml:space="preserve">On Mondays </w:t>
      </w:r>
      <w:r w:rsidR="00EF1E81">
        <w:t xml:space="preserve">and Thursdays </w:t>
      </w:r>
      <w:r>
        <w:t xml:space="preserve">I will be available for tutoring </w:t>
      </w:r>
      <w:r w:rsidRPr="00156C47">
        <w:t>with the after-school tutoring program in the library from 3-4pm.</w:t>
      </w:r>
    </w:p>
    <w:p w14:paraId="3E6CA78E" w14:textId="77777777" w:rsidR="000942A6" w:rsidRPr="001F3709" w:rsidRDefault="000942A6" w:rsidP="00DC5CD0">
      <w:pPr>
        <w:rPr>
          <w:sz w:val="16"/>
          <w:szCs w:val="16"/>
        </w:rPr>
      </w:pPr>
    </w:p>
    <w:p w14:paraId="6964D3FE" w14:textId="7FE2E412" w:rsidR="000942A6" w:rsidRDefault="00D145DB" w:rsidP="00DC5CD0">
      <w:pPr>
        <w:rPr>
          <w:b/>
        </w:rPr>
      </w:pPr>
      <w:r>
        <w:rPr>
          <w:b/>
        </w:rPr>
        <w:t>Google Classroom</w:t>
      </w:r>
    </w:p>
    <w:p w14:paraId="5C259635" w14:textId="097FE320" w:rsidR="000942A6" w:rsidRPr="001534FB" w:rsidRDefault="000942A6" w:rsidP="00DC5CD0">
      <w:pPr>
        <w:rPr>
          <w:rFonts w:ascii="Times" w:hAnsi="Times"/>
          <w:sz w:val="20"/>
          <w:szCs w:val="20"/>
        </w:rPr>
      </w:pPr>
      <w:r>
        <w:t xml:space="preserve">This class will be using </w:t>
      </w:r>
      <w:r w:rsidR="00D145DB">
        <w:t xml:space="preserve">Google Classroom </w:t>
      </w:r>
      <w:r>
        <w:t>frequently. To join, use the code</w:t>
      </w:r>
      <w:r w:rsidRPr="001534FB">
        <w:t>:</w:t>
      </w:r>
      <w:r w:rsidR="007F4543">
        <w:t xml:space="preserve"> </w:t>
      </w:r>
      <w:r w:rsidR="007F4543" w:rsidRPr="007F4543">
        <w:rPr>
          <w:b/>
        </w:rPr>
        <w:t>sl7k9cx</w:t>
      </w:r>
      <w:r w:rsidRPr="001534FB">
        <w:t>.</w:t>
      </w:r>
      <w:r>
        <w:t xml:space="preserve"> In the Geometry section you will find, class assignments, homework assignments, vocabulary support, video support, etc. If you are struggling</w:t>
      </w:r>
      <w:r w:rsidR="009B6EB7">
        <w:t xml:space="preserve"> or missed class</w:t>
      </w:r>
      <w:r w:rsidR="00D145DB">
        <w:t>, Google</w:t>
      </w:r>
      <w:r>
        <w:t xml:space="preserve"> should be </w:t>
      </w:r>
      <w:r w:rsidR="008B1568">
        <w:t>a wonderful resource for you to use, especially outside of class.</w:t>
      </w:r>
    </w:p>
    <w:p w14:paraId="3C4302F3" w14:textId="62E32C81" w:rsidR="00156C47" w:rsidRPr="000942A6" w:rsidRDefault="00156C47" w:rsidP="00156C47">
      <w:pPr>
        <w:pStyle w:val="ListParagraph"/>
        <w:numPr>
          <w:ilvl w:val="0"/>
          <w:numId w:val="8"/>
        </w:numPr>
      </w:pPr>
      <w:r>
        <w:t>Help logging into Google Classroom can be found on my wiki page. You may also come to me if you are unable to login.</w:t>
      </w:r>
    </w:p>
    <w:p w14:paraId="30A4DC92" w14:textId="77777777" w:rsidR="00DC5CD0" w:rsidRPr="00AC4CE3" w:rsidRDefault="00DC5CD0" w:rsidP="00DC5CD0">
      <w:pPr>
        <w:rPr>
          <w:sz w:val="16"/>
          <w:szCs w:val="16"/>
        </w:rPr>
      </w:pPr>
    </w:p>
    <w:p w14:paraId="24CEF720" w14:textId="77777777" w:rsidR="00156C47" w:rsidRDefault="00156C47" w:rsidP="00156C47">
      <w:r w:rsidRPr="00F6102F">
        <w:rPr>
          <w:b/>
        </w:rPr>
        <w:t>Classroom Policies</w:t>
      </w:r>
      <w:r>
        <w:rPr>
          <w:b/>
        </w:rPr>
        <w:t xml:space="preserve"> and Expectations</w:t>
      </w:r>
    </w:p>
    <w:p w14:paraId="32EB3F1F" w14:textId="77777777" w:rsidR="00156C47" w:rsidRPr="00111CDA" w:rsidRDefault="00156C47" w:rsidP="00156C47">
      <w:pPr>
        <w:pStyle w:val="ListParagraph"/>
        <w:numPr>
          <w:ilvl w:val="0"/>
          <w:numId w:val="4"/>
        </w:numPr>
      </w:pPr>
      <w:r w:rsidRPr="00111CDA">
        <w:t>As a teacher, it is my responsibility to facilitate learning in the classroom, if a student impairs this in any way, this will be addressed so that an appropriate learning environment may be created.</w:t>
      </w:r>
    </w:p>
    <w:p w14:paraId="05E16075" w14:textId="77777777" w:rsidR="00156C47" w:rsidRPr="00111CDA" w:rsidRDefault="00156C47" w:rsidP="00156C47">
      <w:pPr>
        <w:pStyle w:val="ListParagraph"/>
        <w:numPr>
          <w:ilvl w:val="0"/>
          <w:numId w:val="4"/>
        </w:numPr>
      </w:pPr>
      <w:r w:rsidRPr="00111CDA">
        <w:t>The rules and guidelines in the student handbook are the governing rules in this classroom.</w:t>
      </w:r>
    </w:p>
    <w:p w14:paraId="323E13F7" w14:textId="77777777" w:rsidR="00156C47" w:rsidRPr="00111CDA" w:rsidRDefault="00156C47" w:rsidP="00156C47">
      <w:pPr>
        <w:numPr>
          <w:ilvl w:val="0"/>
          <w:numId w:val="4"/>
        </w:numPr>
      </w:pPr>
      <w:r w:rsidRPr="00111CDA">
        <w:rPr>
          <w:b/>
        </w:rPr>
        <w:t>It is your responsibility to come to class prepared and ready to learn every day</w:t>
      </w:r>
      <w:r w:rsidRPr="00111CDA">
        <w:t>.  This means you need to bring all of y</w:t>
      </w:r>
      <w:r>
        <w:t>our materials with you</w:t>
      </w:r>
      <w:r w:rsidRPr="00111CDA">
        <w:t>, have any homework/assignment completed</w:t>
      </w:r>
      <w:r>
        <w:t>,</w:t>
      </w:r>
      <w:r w:rsidRPr="00111CDA">
        <w:t xml:space="preserve"> and be ready to work and pay attention!</w:t>
      </w:r>
    </w:p>
    <w:p w14:paraId="1290ABB2" w14:textId="77777777" w:rsidR="00156C47" w:rsidRPr="00111CDA" w:rsidRDefault="00156C47" w:rsidP="00156C47">
      <w:pPr>
        <w:numPr>
          <w:ilvl w:val="0"/>
          <w:numId w:val="4"/>
        </w:numPr>
      </w:pPr>
      <w:r w:rsidRPr="00111CDA">
        <w:t>You may talk quietly during group work</w:t>
      </w:r>
      <w:r>
        <w:t>.</w:t>
      </w:r>
      <w:r w:rsidRPr="00111CDA">
        <w:t xml:space="preserve"> At any other time – during lecture, a quiz, a test, presentation, warm-ups and so on, talking will not be tolerated and addressed as disruptive behavior. </w:t>
      </w:r>
    </w:p>
    <w:p w14:paraId="531791A5" w14:textId="77777777" w:rsidR="00156C47" w:rsidRPr="00111CDA" w:rsidRDefault="00156C47" w:rsidP="00156C47">
      <w:pPr>
        <w:pStyle w:val="ListParagraph"/>
        <w:numPr>
          <w:ilvl w:val="0"/>
          <w:numId w:val="4"/>
        </w:numPr>
      </w:pPr>
      <w:r w:rsidRPr="00111CDA">
        <w:t xml:space="preserve">Disruptive behavior will not be tolerated.  </w:t>
      </w:r>
    </w:p>
    <w:p w14:paraId="4A3B59CE" w14:textId="77777777" w:rsidR="00156C47" w:rsidRPr="00111CDA" w:rsidRDefault="00156C47" w:rsidP="00156C47">
      <w:pPr>
        <w:numPr>
          <w:ilvl w:val="0"/>
          <w:numId w:val="6"/>
        </w:numPr>
      </w:pPr>
      <w:r w:rsidRPr="00111CDA">
        <w:t>On your first offense you will have a warning</w:t>
      </w:r>
    </w:p>
    <w:p w14:paraId="61F11F22" w14:textId="77777777" w:rsidR="00156C47" w:rsidRPr="00111CDA" w:rsidRDefault="00156C47" w:rsidP="00156C47">
      <w:pPr>
        <w:numPr>
          <w:ilvl w:val="0"/>
          <w:numId w:val="6"/>
        </w:numPr>
      </w:pPr>
      <w:r w:rsidRPr="00111CDA">
        <w:t xml:space="preserve">Subsequent offenses may result in being held after class, before or after school and a call home. </w:t>
      </w:r>
    </w:p>
    <w:p w14:paraId="7A443962" w14:textId="77777777" w:rsidR="00156C47" w:rsidRPr="00111CDA" w:rsidRDefault="00156C47" w:rsidP="00156C47">
      <w:pPr>
        <w:numPr>
          <w:ilvl w:val="0"/>
          <w:numId w:val="6"/>
        </w:numPr>
      </w:pPr>
      <w:r w:rsidRPr="00111CDA">
        <w:t>Multiple offenses will result in you being removed from class.</w:t>
      </w:r>
    </w:p>
    <w:p w14:paraId="265A633B" w14:textId="77777777" w:rsidR="00156C47" w:rsidRPr="00111CDA" w:rsidRDefault="00156C47" w:rsidP="00156C47">
      <w:pPr>
        <w:pStyle w:val="ListParagraph"/>
        <w:numPr>
          <w:ilvl w:val="0"/>
          <w:numId w:val="5"/>
        </w:numPr>
      </w:pPr>
      <w:r w:rsidRPr="00111CDA">
        <w:t xml:space="preserve">Respect one another!  This means no name-calling, harassment, etc.  </w:t>
      </w:r>
    </w:p>
    <w:p w14:paraId="749DA75F" w14:textId="77777777" w:rsidR="00156C47" w:rsidRPr="00111CDA" w:rsidRDefault="00156C47" w:rsidP="00156C47">
      <w:pPr>
        <w:pStyle w:val="ListParagraph"/>
        <w:numPr>
          <w:ilvl w:val="0"/>
          <w:numId w:val="3"/>
        </w:numPr>
      </w:pPr>
      <w:r w:rsidRPr="00111CDA">
        <w:t xml:space="preserve">No cell phone usage will be allowed in class.  If you have an emergency, speak to me and we will come to an agreement. </w:t>
      </w:r>
    </w:p>
    <w:p w14:paraId="5F2AD8A7" w14:textId="77777777" w:rsidR="00156C47" w:rsidRDefault="00156C47" w:rsidP="00156C47">
      <w:pPr>
        <w:pStyle w:val="ListParagraph"/>
        <w:numPr>
          <w:ilvl w:val="0"/>
          <w:numId w:val="3"/>
        </w:numPr>
      </w:pPr>
      <w:r w:rsidRPr="00111CDA">
        <w:t>No food in class.  A water bottle is encouraged, but no other</w:t>
      </w:r>
      <w:r>
        <w:t xml:space="preserve"> beverages or food during class time. </w:t>
      </w:r>
    </w:p>
    <w:p w14:paraId="09C6634D" w14:textId="77777777" w:rsidR="00156C47" w:rsidRDefault="00156C47" w:rsidP="00156C47">
      <w:pPr>
        <w:pStyle w:val="ListParagraph"/>
        <w:numPr>
          <w:ilvl w:val="0"/>
          <w:numId w:val="3"/>
        </w:numPr>
      </w:pPr>
      <w:r>
        <w:t>Any violations of the school’s property or my personal property will result in a grade drop and may also involve more severe consequences.</w:t>
      </w:r>
      <w:r w:rsidRPr="0036631C">
        <w:t xml:space="preserve"> </w:t>
      </w:r>
    </w:p>
    <w:p w14:paraId="1ADC3247" w14:textId="77777777" w:rsidR="00156C47" w:rsidRDefault="00156C47" w:rsidP="00156C47">
      <w:pPr>
        <w:pStyle w:val="ListParagraph"/>
        <w:numPr>
          <w:ilvl w:val="0"/>
          <w:numId w:val="3"/>
        </w:numPr>
      </w:pPr>
      <w:r>
        <w:t>Any plagiarism/cheating will result in a zero for the assignment.</w:t>
      </w:r>
    </w:p>
    <w:p w14:paraId="2DBE6B1E" w14:textId="768FB014" w:rsidR="009D692C" w:rsidRDefault="009D692C" w:rsidP="009D692C">
      <w:pPr>
        <w:pStyle w:val="ListParagraph"/>
        <w:numPr>
          <w:ilvl w:val="0"/>
          <w:numId w:val="3"/>
        </w:numPr>
      </w:pPr>
      <w:r>
        <w:t>Any video recording on phones during class is a violation of FERPA and will result in confiscation of the phone and a meeting with the Dean of Students.</w:t>
      </w:r>
    </w:p>
    <w:p w14:paraId="0C819534" w14:textId="77777777" w:rsidR="00156C47" w:rsidRDefault="00156C47" w:rsidP="00156C47">
      <w:pPr>
        <w:pStyle w:val="ListParagraph"/>
        <w:numPr>
          <w:ilvl w:val="0"/>
          <w:numId w:val="3"/>
        </w:numPr>
      </w:pPr>
      <w:r>
        <w:t xml:space="preserve">Homework assignments, test dates, etc. can be found on the calendar in the back of the classroom. It is the student’s job to check this calendar on the way into class everyday. Once assignments or other notices are listed on the </w:t>
      </w:r>
      <w:proofErr w:type="gramStart"/>
      <w:r>
        <w:t>back board</w:t>
      </w:r>
      <w:proofErr w:type="gramEnd"/>
      <w:r>
        <w:t xml:space="preserve"> it is not the teacher’s responsibility to make an announcement for it.</w:t>
      </w:r>
    </w:p>
    <w:p w14:paraId="3B17CDB8" w14:textId="01B15E24" w:rsidR="009C2B0E" w:rsidRDefault="009C2B0E" w:rsidP="00156C47">
      <w:pPr>
        <w:pStyle w:val="ListParagraph"/>
        <w:numPr>
          <w:ilvl w:val="0"/>
          <w:numId w:val="3"/>
        </w:numPr>
      </w:pPr>
      <w:r>
        <w:t>Papers submitted with no name can be found on the no name board in the back of the classroom.</w:t>
      </w:r>
    </w:p>
    <w:p w14:paraId="6245A356" w14:textId="77777777" w:rsidR="00156C47" w:rsidRPr="00A2112F" w:rsidRDefault="00156C47" w:rsidP="00156C47">
      <w:pPr>
        <w:pStyle w:val="ListParagraph"/>
        <w:numPr>
          <w:ilvl w:val="0"/>
          <w:numId w:val="3"/>
        </w:numPr>
        <w:rPr>
          <w:b/>
        </w:rPr>
      </w:pPr>
      <w:r w:rsidRPr="00A2112F">
        <w:rPr>
          <w:b/>
        </w:rPr>
        <w:t>To receive credit for you</w:t>
      </w:r>
      <w:r>
        <w:rPr>
          <w:b/>
        </w:rPr>
        <w:t>r</w:t>
      </w:r>
      <w:r w:rsidRPr="00A2112F">
        <w:rPr>
          <w:b/>
        </w:rPr>
        <w:t xml:space="preserve"> work you must always show all of your work and steps.</w:t>
      </w:r>
    </w:p>
    <w:p w14:paraId="249803F8" w14:textId="77777777" w:rsidR="00156C47" w:rsidRDefault="00156C47" w:rsidP="00156C47">
      <w:pPr>
        <w:pStyle w:val="ListParagraph"/>
        <w:numPr>
          <w:ilvl w:val="0"/>
          <w:numId w:val="3"/>
        </w:numPr>
      </w:pPr>
      <w:r>
        <w:t>Extra Credit s</w:t>
      </w:r>
      <w:r w:rsidRPr="00111CDA">
        <w:t>hould not be expected</w:t>
      </w:r>
      <w:r>
        <w:t>, t</w:t>
      </w:r>
      <w:r w:rsidRPr="00111CDA">
        <w:t>hough there may be a few opportunities, usually offered wi</w:t>
      </w:r>
      <w:r>
        <w:t>thin an assignment or quiz/test. Y</w:t>
      </w:r>
      <w:r w:rsidRPr="00111CDA">
        <w:t>ou should not depend on extra credit to affect your grade a significant amount.</w:t>
      </w:r>
    </w:p>
    <w:p w14:paraId="76DCFFE1" w14:textId="77777777" w:rsidR="00156C47" w:rsidRDefault="00156C47" w:rsidP="00156C47">
      <w:pPr>
        <w:pStyle w:val="ListParagraph"/>
        <w:numPr>
          <w:ilvl w:val="0"/>
          <w:numId w:val="3"/>
        </w:numPr>
      </w:pPr>
      <w:r>
        <w:t>If a student catches a mistake made by the teacher and corrects it, an extra credit point will be awarded – pay attention!</w:t>
      </w:r>
    </w:p>
    <w:p w14:paraId="0CF332BC" w14:textId="7B5DF9C8" w:rsidR="001F3709" w:rsidRPr="00524634" w:rsidRDefault="001F3709" w:rsidP="00156C47"/>
    <w:sectPr w:rsidR="001F3709" w:rsidRPr="00524634" w:rsidSect="003858EE">
      <w:pgSz w:w="12240" w:h="15840"/>
      <w:pgMar w:top="720" w:right="720" w:bottom="720" w:left="720" w:header="720" w:footer="720" w:gutter="0"/>
      <w:cols w:num="2"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050"/>
    <w:multiLevelType w:val="hybridMultilevel"/>
    <w:tmpl w:val="0F847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9D73DE"/>
    <w:multiLevelType w:val="hybridMultilevel"/>
    <w:tmpl w:val="B82C24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E0236BD"/>
    <w:multiLevelType w:val="hybridMultilevel"/>
    <w:tmpl w:val="E3A82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424E51"/>
    <w:multiLevelType w:val="hybridMultilevel"/>
    <w:tmpl w:val="ABAA0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405291"/>
    <w:multiLevelType w:val="hybridMultilevel"/>
    <w:tmpl w:val="F53CBA48"/>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9EF74C1"/>
    <w:multiLevelType w:val="hybridMultilevel"/>
    <w:tmpl w:val="C1F6B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3141BD"/>
    <w:multiLevelType w:val="hybridMultilevel"/>
    <w:tmpl w:val="7AD6EC2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nsid w:val="70A66DBD"/>
    <w:multiLevelType w:val="singleLevel"/>
    <w:tmpl w:val="04090001"/>
    <w:lvl w:ilvl="0">
      <w:start w:val="1"/>
      <w:numFmt w:val="bullet"/>
      <w:lvlText w:val=""/>
      <w:lvlJc w:val="left"/>
      <w:pPr>
        <w:ind w:left="720" w:hanging="360"/>
      </w:pPr>
      <w:rPr>
        <w:rFonts w:ascii="Symbol" w:hAnsi="Symbol" w:hint="default"/>
      </w:rPr>
    </w:lvl>
  </w:abstractNum>
  <w:num w:numId="1">
    <w:abstractNumId w:val="6"/>
  </w:num>
  <w:num w:numId="2">
    <w:abstractNumId w:val="1"/>
  </w:num>
  <w:num w:numId="3">
    <w:abstractNumId w:val="3"/>
  </w:num>
  <w:num w:numId="4">
    <w:abstractNumId w:val="5"/>
  </w:num>
  <w:num w:numId="5">
    <w:abstractNumId w:val="7"/>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75C"/>
    <w:rsid w:val="000942A6"/>
    <w:rsid w:val="00111CDA"/>
    <w:rsid w:val="001534FB"/>
    <w:rsid w:val="00156C47"/>
    <w:rsid w:val="001F3709"/>
    <w:rsid w:val="00215196"/>
    <w:rsid w:val="0027599D"/>
    <w:rsid w:val="002B480E"/>
    <w:rsid w:val="002C7A7A"/>
    <w:rsid w:val="003858EE"/>
    <w:rsid w:val="00524634"/>
    <w:rsid w:val="0069275C"/>
    <w:rsid w:val="006B0E9E"/>
    <w:rsid w:val="00760A1B"/>
    <w:rsid w:val="007D140B"/>
    <w:rsid w:val="007F4543"/>
    <w:rsid w:val="00886FC1"/>
    <w:rsid w:val="008B1568"/>
    <w:rsid w:val="008B6B27"/>
    <w:rsid w:val="0099368D"/>
    <w:rsid w:val="009B6EB7"/>
    <w:rsid w:val="009C2B0E"/>
    <w:rsid w:val="009C3F81"/>
    <w:rsid w:val="009D692C"/>
    <w:rsid w:val="00A41622"/>
    <w:rsid w:val="00A62045"/>
    <w:rsid w:val="00AC4CE3"/>
    <w:rsid w:val="00AD0146"/>
    <w:rsid w:val="00BA2467"/>
    <w:rsid w:val="00BA3780"/>
    <w:rsid w:val="00BF63C6"/>
    <w:rsid w:val="00C715D7"/>
    <w:rsid w:val="00CC43CE"/>
    <w:rsid w:val="00D145DB"/>
    <w:rsid w:val="00D72819"/>
    <w:rsid w:val="00D94310"/>
    <w:rsid w:val="00DB39F5"/>
    <w:rsid w:val="00DC5CD0"/>
    <w:rsid w:val="00DD7A10"/>
    <w:rsid w:val="00EB7383"/>
    <w:rsid w:val="00EF1E81"/>
    <w:rsid w:val="00F9474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556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75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275C"/>
    <w:rPr>
      <w:color w:val="0000FF" w:themeColor="hyperlink"/>
      <w:u w:val="single"/>
    </w:rPr>
  </w:style>
  <w:style w:type="paragraph" w:customStyle="1" w:styleId="Normal1">
    <w:name w:val="Normal1"/>
    <w:basedOn w:val="Normal"/>
    <w:rsid w:val="00DC5CD0"/>
    <w:rPr>
      <w:rFonts w:ascii="Cambria" w:hAnsi="Cambria"/>
    </w:rPr>
  </w:style>
  <w:style w:type="character" w:customStyle="1" w:styleId="normalchar1">
    <w:name w:val="normal__char1"/>
    <w:basedOn w:val="DefaultParagraphFont"/>
    <w:rsid w:val="00DC5CD0"/>
    <w:rPr>
      <w:rFonts w:ascii="Cambria" w:hAnsi="Cambria" w:hint="default"/>
      <w:sz w:val="24"/>
      <w:szCs w:val="24"/>
    </w:rPr>
  </w:style>
  <w:style w:type="paragraph" w:customStyle="1" w:styleId="list0020paragraph">
    <w:name w:val="list_0020paragraph"/>
    <w:basedOn w:val="Normal"/>
    <w:rsid w:val="00DC5CD0"/>
    <w:pPr>
      <w:ind w:left="720"/>
    </w:pPr>
    <w:rPr>
      <w:rFonts w:ascii="Cambria" w:hAnsi="Cambria"/>
    </w:rPr>
  </w:style>
  <w:style w:type="character" w:customStyle="1" w:styleId="list0020paragraphchar1">
    <w:name w:val="list_0020paragraph__char1"/>
    <w:basedOn w:val="DefaultParagraphFont"/>
    <w:rsid w:val="00DC5CD0"/>
    <w:rPr>
      <w:rFonts w:ascii="Cambria" w:hAnsi="Cambria" w:hint="default"/>
      <w:sz w:val="24"/>
      <w:szCs w:val="24"/>
    </w:rPr>
  </w:style>
  <w:style w:type="paragraph" w:styleId="ListParagraph">
    <w:name w:val="List Paragraph"/>
    <w:basedOn w:val="Normal"/>
    <w:uiPriority w:val="34"/>
    <w:qFormat/>
    <w:rsid w:val="00DB39F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75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275C"/>
    <w:rPr>
      <w:color w:val="0000FF" w:themeColor="hyperlink"/>
      <w:u w:val="single"/>
    </w:rPr>
  </w:style>
  <w:style w:type="paragraph" w:customStyle="1" w:styleId="Normal1">
    <w:name w:val="Normal1"/>
    <w:basedOn w:val="Normal"/>
    <w:rsid w:val="00DC5CD0"/>
    <w:rPr>
      <w:rFonts w:ascii="Cambria" w:hAnsi="Cambria"/>
    </w:rPr>
  </w:style>
  <w:style w:type="character" w:customStyle="1" w:styleId="normalchar1">
    <w:name w:val="normal__char1"/>
    <w:basedOn w:val="DefaultParagraphFont"/>
    <w:rsid w:val="00DC5CD0"/>
    <w:rPr>
      <w:rFonts w:ascii="Cambria" w:hAnsi="Cambria" w:hint="default"/>
      <w:sz w:val="24"/>
      <w:szCs w:val="24"/>
    </w:rPr>
  </w:style>
  <w:style w:type="paragraph" w:customStyle="1" w:styleId="list0020paragraph">
    <w:name w:val="list_0020paragraph"/>
    <w:basedOn w:val="Normal"/>
    <w:rsid w:val="00DC5CD0"/>
    <w:pPr>
      <w:ind w:left="720"/>
    </w:pPr>
    <w:rPr>
      <w:rFonts w:ascii="Cambria" w:hAnsi="Cambria"/>
    </w:rPr>
  </w:style>
  <w:style w:type="character" w:customStyle="1" w:styleId="list0020paragraphchar1">
    <w:name w:val="list_0020paragraph__char1"/>
    <w:basedOn w:val="DefaultParagraphFont"/>
    <w:rsid w:val="00DC5CD0"/>
    <w:rPr>
      <w:rFonts w:ascii="Cambria" w:hAnsi="Cambria" w:hint="default"/>
      <w:sz w:val="24"/>
      <w:szCs w:val="24"/>
    </w:rPr>
  </w:style>
  <w:style w:type="paragraph" w:styleId="ListParagraph">
    <w:name w:val="List Paragraph"/>
    <w:basedOn w:val="Normal"/>
    <w:uiPriority w:val="34"/>
    <w:qFormat/>
    <w:rsid w:val="00DB39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812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mailto:elizabeth_mcmahon@dpsk12.org"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C04E7-20AC-C74A-A056-6C88AF6C1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946</Words>
  <Characters>5395</Characters>
  <Application>Microsoft Macintosh Word</Application>
  <DocSecurity>0</DocSecurity>
  <Lines>44</Lines>
  <Paragraphs>12</Paragraphs>
  <ScaleCrop>false</ScaleCrop>
  <Company>University of Kentucky</Company>
  <LinksUpToDate>false</LinksUpToDate>
  <CharactersWithSpaces>6329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McMahon</dc:creator>
  <cp:keywords/>
  <dc:description/>
  <cp:lastModifiedBy>Elizabeth McMahon</cp:lastModifiedBy>
  <cp:revision>13</cp:revision>
  <dcterms:created xsi:type="dcterms:W3CDTF">2015-07-10T14:33:00Z</dcterms:created>
  <dcterms:modified xsi:type="dcterms:W3CDTF">2016-08-17T20:56:00Z</dcterms:modified>
</cp:coreProperties>
</file>